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ABF79A" w14:textId="77777777" w:rsidR="002A2E62" w:rsidRDefault="002A2E62" w:rsidP="002A2E62">
      <w:r w:rsidRPr="00F17D45">
        <w:t xml:space="preserve">With fourteen funds to choose from, </w:t>
      </w:r>
      <w:r>
        <w:t>Sorenson Funds</w:t>
      </w:r>
      <w:r w:rsidRPr="00F17D45">
        <w:t xml:space="preserve"> can help you achieve an appropriate level of diversification for your personal objectives, risk tolerance, and time horizon. The brochures in the </w:t>
      </w:r>
      <w:r w:rsidRPr="00F17D45">
        <w:rPr>
          <w:i/>
          <w:iCs/>
        </w:rPr>
        <w:t>Understanding Performance</w:t>
      </w:r>
      <w:r w:rsidRPr="00F17D45">
        <w:t xml:space="preserve"> series can help you understand total returns, industry benchmarks, and independent rating systems. </w:t>
      </w:r>
    </w:p>
    <w:p w14:paraId="5F469467" w14:textId="77777777" w:rsidR="002A2E62" w:rsidRDefault="002A2E62" w:rsidP="002A2E62">
      <w:r w:rsidRPr="00F17D45">
        <w:t xml:space="preserve">Regardless of where the markets may move, I know that information, advice, and support are essential for prudent decisions and intelligent action. I encourage you to make full use of the information and educational materials </w:t>
      </w:r>
      <w:r>
        <w:t>Sorenson Funds</w:t>
      </w:r>
      <w:r w:rsidRPr="00F17D45">
        <w:t xml:space="preserve"> provides and the professional insight I can offer.</w:t>
      </w:r>
    </w:p>
    <w:p w14:paraId="31B81BDF" w14:textId="3480A024" w:rsidR="00352953" w:rsidRDefault="002A2E62">
      <w:r w:rsidRPr="00F17D45">
        <w:t>If I can assist you in any way with investment funds, please call me at 1-888-55</w:t>
      </w:r>
      <w:r>
        <w:t>5-0344 or send me an e</w:t>
      </w:r>
      <w:bookmarkStart w:id="0" w:name="_GoBack"/>
      <w:bookmarkEnd w:id="0"/>
      <w:r>
        <w:t>mail at consultant@emcp.s</w:t>
      </w:r>
      <w:r w:rsidRPr="00F17D45">
        <w:t>funds.com.</w:t>
      </w:r>
    </w:p>
    <w:sectPr w:rsidR="00352953" w:rsidSect="00F17D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74495C" w14:textId="77777777" w:rsidR="007105EE" w:rsidRDefault="007105EE">
      <w:pPr>
        <w:spacing w:after="0" w:line="240" w:lineRule="auto"/>
      </w:pPr>
      <w:r>
        <w:separator/>
      </w:r>
    </w:p>
  </w:endnote>
  <w:endnote w:type="continuationSeparator" w:id="0">
    <w:p w14:paraId="52B40D2E" w14:textId="77777777" w:rsidR="007105EE" w:rsidRDefault="007105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4089BB" w14:textId="77777777" w:rsidR="009A0FEB" w:rsidRDefault="007105E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5DAA1B" w14:textId="77777777" w:rsidR="009A0FEB" w:rsidRDefault="007105E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96B90C" w14:textId="77777777" w:rsidR="009A0FEB" w:rsidRDefault="007105E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9B80C0" w14:textId="77777777" w:rsidR="007105EE" w:rsidRDefault="007105EE">
      <w:pPr>
        <w:spacing w:after="0" w:line="240" w:lineRule="auto"/>
      </w:pPr>
      <w:r>
        <w:separator/>
      </w:r>
    </w:p>
  </w:footnote>
  <w:footnote w:type="continuationSeparator" w:id="0">
    <w:p w14:paraId="40746391" w14:textId="77777777" w:rsidR="007105EE" w:rsidRDefault="007105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11F56D" w14:textId="77777777" w:rsidR="009A0FEB" w:rsidRDefault="007105E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A8256E" w14:textId="77777777" w:rsidR="009A0FEB" w:rsidRDefault="007105E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4B6B67" w14:textId="77777777" w:rsidR="009A0FEB" w:rsidRDefault="007105E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3361FE"/>
    <w:multiLevelType w:val="hybridMultilevel"/>
    <w:tmpl w:val="3D3204A0"/>
    <w:lvl w:ilvl="0" w:tplc="E278B6F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E62"/>
    <w:rsid w:val="000B1C1A"/>
    <w:rsid w:val="001467CD"/>
    <w:rsid w:val="002A2E62"/>
    <w:rsid w:val="00336E95"/>
    <w:rsid w:val="00352953"/>
    <w:rsid w:val="003B174D"/>
    <w:rsid w:val="00480E4D"/>
    <w:rsid w:val="007105EE"/>
    <w:rsid w:val="00796675"/>
    <w:rsid w:val="007D435C"/>
    <w:rsid w:val="008755A2"/>
    <w:rsid w:val="008B2631"/>
    <w:rsid w:val="00A821CE"/>
    <w:rsid w:val="00D601CB"/>
    <w:rsid w:val="00E50782"/>
    <w:rsid w:val="00FA1EEA"/>
    <w:rsid w:val="00FB4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DA8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E62"/>
    <w:rPr>
      <w:rFonts w:cstheme="minorHAnsi"/>
      <w:lang w:eastAsia="zh-TW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17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17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17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174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174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174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174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174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174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B174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3B17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17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3B174D"/>
    <w:pPr>
      <w:ind w:left="720"/>
      <w:contextualSpacing/>
    </w:pPr>
    <w:rPr>
      <w:rFonts w:cstheme="minorBidi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17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174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174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174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174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174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174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B174D"/>
    <w:pPr>
      <w:spacing w:line="240" w:lineRule="auto"/>
    </w:pPr>
    <w:rPr>
      <w:rFonts w:cstheme="minorBidi"/>
      <w:b/>
      <w:bCs/>
      <w:color w:val="4F81BD" w:themeColor="accent1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3B174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3B174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174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3B174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uiPriority w:val="22"/>
    <w:qFormat/>
    <w:rsid w:val="003B174D"/>
    <w:rPr>
      <w:b/>
      <w:bCs/>
    </w:rPr>
  </w:style>
  <w:style w:type="character" w:styleId="Emphasis">
    <w:name w:val="Emphasis"/>
    <w:uiPriority w:val="20"/>
    <w:qFormat/>
    <w:rsid w:val="003B174D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3B174D"/>
    <w:rPr>
      <w:rFonts w:cstheme="minorBidi"/>
      <w:i/>
      <w:iCs/>
      <w:color w:val="000000" w:themeColor="text1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3B174D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174D"/>
    <w:pPr>
      <w:pBdr>
        <w:bottom w:val="single" w:sz="4" w:space="4" w:color="4F81BD" w:themeColor="accent1"/>
      </w:pBdr>
      <w:spacing w:before="200" w:after="280"/>
      <w:ind w:left="936" w:right="936"/>
    </w:pPr>
    <w:rPr>
      <w:rFonts w:cstheme="minorBidi"/>
      <w:b/>
      <w:bCs/>
      <w:i/>
      <w:iCs/>
      <w:color w:val="4F81BD" w:themeColor="accent1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174D"/>
    <w:rPr>
      <w:b/>
      <w:bCs/>
      <w:i/>
      <w:iCs/>
      <w:color w:val="4F81BD" w:themeColor="accent1"/>
    </w:rPr>
  </w:style>
  <w:style w:type="character" w:styleId="SubtleEmphasis">
    <w:name w:val="Subtle Emphasis"/>
    <w:uiPriority w:val="19"/>
    <w:qFormat/>
    <w:rsid w:val="003B174D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3B174D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3B174D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3B174D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/>
    <w:rsid w:val="003B174D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B174D"/>
    <w:pPr>
      <w:outlineLvl w:val="9"/>
    </w:pPr>
  </w:style>
  <w:style w:type="paragraph" w:styleId="Header">
    <w:name w:val="header"/>
    <w:basedOn w:val="Normal"/>
    <w:link w:val="HeaderChar"/>
    <w:uiPriority w:val="99"/>
    <w:semiHidden/>
    <w:unhideWhenUsed/>
    <w:rsid w:val="002A2E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A2E62"/>
    <w:rPr>
      <w:rFonts w:cstheme="minorHAnsi"/>
      <w:lang w:eastAsia="zh-TW"/>
    </w:rPr>
  </w:style>
  <w:style w:type="paragraph" w:styleId="Footer">
    <w:name w:val="footer"/>
    <w:basedOn w:val="Normal"/>
    <w:link w:val="FooterChar"/>
    <w:uiPriority w:val="99"/>
    <w:semiHidden/>
    <w:unhideWhenUsed/>
    <w:rsid w:val="002A2E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A2E62"/>
    <w:rPr>
      <w:rFonts w:cstheme="minorHAnsi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E62"/>
    <w:rPr>
      <w:rFonts w:cstheme="minorHAnsi"/>
      <w:lang w:eastAsia="zh-TW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17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17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17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174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174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174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174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174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174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B174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3B17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17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3B174D"/>
    <w:pPr>
      <w:ind w:left="720"/>
      <w:contextualSpacing/>
    </w:pPr>
    <w:rPr>
      <w:rFonts w:cstheme="minorBidi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17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174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174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174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174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174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174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B174D"/>
    <w:pPr>
      <w:spacing w:line="240" w:lineRule="auto"/>
    </w:pPr>
    <w:rPr>
      <w:rFonts w:cstheme="minorBidi"/>
      <w:b/>
      <w:bCs/>
      <w:color w:val="4F81BD" w:themeColor="accent1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3B174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3B174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174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3B174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uiPriority w:val="22"/>
    <w:qFormat/>
    <w:rsid w:val="003B174D"/>
    <w:rPr>
      <w:b/>
      <w:bCs/>
    </w:rPr>
  </w:style>
  <w:style w:type="character" w:styleId="Emphasis">
    <w:name w:val="Emphasis"/>
    <w:uiPriority w:val="20"/>
    <w:qFormat/>
    <w:rsid w:val="003B174D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3B174D"/>
    <w:rPr>
      <w:rFonts w:cstheme="minorBidi"/>
      <w:i/>
      <w:iCs/>
      <w:color w:val="000000" w:themeColor="text1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3B174D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174D"/>
    <w:pPr>
      <w:pBdr>
        <w:bottom w:val="single" w:sz="4" w:space="4" w:color="4F81BD" w:themeColor="accent1"/>
      </w:pBdr>
      <w:spacing w:before="200" w:after="280"/>
      <w:ind w:left="936" w:right="936"/>
    </w:pPr>
    <w:rPr>
      <w:rFonts w:cstheme="minorBidi"/>
      <w:b/>
      <w:bCs/>
      <w:i/>
      <w:iCs/>
      <w:color w:val="4F81BD" w:themeColor="accent1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174D"/>
    <w:rPr>
      <w:b/>
      <w:bCs/>
      <w:i/>
      <w:iCs/>
      <w:color w:val="4F81BD" w:themeColor="accent1"/>
    </w:rPr>
  </w:style>
  <w:style w:type="character" w:styleId="SubtleEmphasis">
    <w:name w:val="Subtle Emphasis"/>
    <w:uiPriority w:val="19"/>
    <w:qFormat/>
    <w:rsid w:val="003B174D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3B174D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3B174D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3B174D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/>
    <w:rsid w:val="003B174D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B174D"/>
    <w:pPr>
      <w:outlineLvl w:val="9"/>
    </w:pPr>
  </w:style>
  <w:style w:type="paragraph" w:styleId="Header">
    <w:name w:val="header"/>
    <w:basedOn w:val="Normal"/>
    <w:link w:val="HeaderChar"/>
    <w:uiPriority w:val="99"/>
    <w:semiHidden/>
    <w:unhideWhenUsed/>
    <w:rsid w:val="002A2E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A2E62"/>
    <w:rPr>
      <w:rFonts w:cstheme="minorHAnsi"/>
      <w:lang w:eastAsia="zh-TW"/>
    </w:rPr>
  </w:style>
  <w:style w:type="paragraph" w:styleId="Footer">
    <w:name w:val="footer"/>
    <w:basedOn w:val="Normal"/>
    <w:link w:val="FooterChar"/>
    <w:uiPriority w:val="99"/>
    <w:semiHidden/>
    <w:unhideWhenUsed/>
    <w:rsid w:val="002A2E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A2E62"/>
    <w:rPr>
      <w:rFonts w:cstheme="minorHAnsi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 Name</dc:creator>
  <cp:lastModifiedBy>Student Name</cp:lastModifiedBy>
  <cp:revision>2</cp:revision>
  <dcterms:created xsi:type="dcterms:W3CDTF">2010-04-18T05:18:00Z</dcterms:created>
  <dcterms:modified xsi:type="dcterms:W3CDTF">2010-05-17T16:42:00Z</dcterms:modified>
</cp:coreProperties>
</file>