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2" w:rsidRPr="00252FA2" w:rsidRDefault="00252FA2" w:rsidP="00880A20">
      <w:pPr>
        <w:pStyle w:val="Heading1"/>
        <w:jc w:val="center"/>
      </w:pPr>
      <w:r w:rsidRPr="00252FA2">
        <w:t>DISEASES</w:t>
      </w:r>
    </w:p>
    <w:p w:rsidR="00252FA2" w:rsidRDefault="00252FA2" w:rsidP="00441EBF">
      <w:pPr>
        <w:pStyle w:val="NoSpacing"/>
      </w:pPr>
    </w:p>
    <w:p w:rsidR="00441EBF" w:rsidRPr="00252FA2" w:rsidRDefault="00441EBF" w:rsidP="00D42010">
      <w:pPr>
        <w:pStyle w:val="Heading2"/>
        <w:pBdr>
          <w:bottom w:val="single" w:sz="12" w:space="1" w:color="0B5294" w:themeColor="accent1" w:themeShade="BF"/>
        </w:pBdr>
        <w:jc w:val="center"/>
      </w:pPr>
      <w:r w:rsidRPr="00252FA2">
        <w:t>Chicken pox (Varicella)</w:t>
      </w:r>
      <w:bookmarkStart w:id="0" w:name="_GoBack"/>
      <w:bookmarkEnd w:id="0"/>
    </w:p>
    <w:p w:rsidR="00441EBF" w:rsidRDefault="00441EBF" w:rsidP="00441EBF">
      <w:pPr>
        <w:pStyle w:val="NoSpacing"/>
      </w:pPr>
      <w:r>
        <w:t>Chicken pox is an infectious disease caused by the varicella-zoster virus that causes an itchy rash.</w:t>
      </w:r>
    </w:p>
    <w:p w:rsidR="00441EBF" w:rsidRDefault="00441EBF" w:rsidP="00441EBF">
      <w:pPr>
        <w:pStyle w:val="NoSpacing"/>
      </w:pPr>
      <w:r>
        <w:t xml:space="preserve"> </w:t>
      </w:r>
    </w:p>
    <w:p w:rsidR="00441EBF" w:rsidRDefault="00441EBF" w:rsidP="001D7E66">
      <w:pPr>
        <w:pStyle w:val="Heading3"/>
      </w:pPr>
      <w:r>
        <w:t>Symptoms</w:t>
      </w:r>
    </w:p>
    <w:p w:rsidR="00441EBF" w:rsidRDefault="00441EBF" w:rsidP="00441EBF">
      <w:pPr>
        <w:pStyle w:val="NoSpacing"/>
        <w:numPr>
          <w:ilvl w:val="0"/>
          <w:numId w:val="2"/>
        </w:numPr>
      </w:pPr>
      <w:r>
        <w:t>Initial cold-like symptoms</w:t>
      </w:r>
    </w:p>
    <w:p w:rsidR="00441EBF" w:rsidRDefault="00441EBF" w:rsidP="00441EBF">
      <w:pPr>
        <w:pStyle w:val="NoSpacing"/>
        <w:numPr>
          <w:ilvl w:val="0"/>
          <w:numId w:val="2"/>
        </w:numPr>
      </w:pPr>
      <w:r>
        <w:t>High temperature</w:t>
      </w:r>
    </w:p>
    <w:p w:rsidR="00441EBF" w:rsidRDefault="00441EBF" w:rsidP="00441EBF">
      <w:pPr>
        <w:pStyle w:val="NoSpacing"/>
        <w:numPr>
          <w:ilvl w:val="0"/>
          <w:numId w:val="2"/>
        </w:numPr>
      </w:pPr>
      <w:r>
        <w:t>Intense itchy rash</w:t>
      </w:r>
    </w:p>
    <w:p w:rsidR="00441EBF" w:rsidRDefault="00441EBF" w:rsidP="00441EBF">
      <w:pPr>
        <w:pStyle w:val="NoSpacing"/>
        <w:numPr>
          <w:ilvl w:val="0"/>
          <w:numId w:val="2"/>
        </w:numPr>
      </w:pPr>
      <w:r>
        <w:t>Lesions that generally appear on the face, scalp, and trunk</w:t>
      </w:r>
    </w:p>
    <w:p w:rsidR="00441EBF" w:rsidRDefault="00441EBF" w:rsidP="00252FA2">
      <w:pPr>
        <w:pStyle w:val="Heading3"/>
      </w:pPr>
      <w:r>
        <w:t>Complications</w:t>
      </w:r>
    </w:p>
    <w:p w:rsidR="00441EBF" w:rsidRDefault="00441EBF" w:rsidP="00441EBF">
      <w:pPr>
        <w:pStyle w:val="NoSpacing"/>
        <w:numPr>
          <w:ilvl w:val="0"/>
          <w:numId w:val="3"/>
        </w:numPr>
      </w:pPr>
      <w:r>
        <w:t>Most healthy children recover with no complications</w:t>
      </w:r>
    </w:p>
    <w:p w:rsidR="00441EBF" w:rsidRDefault="00441EBF" w:rsidP="00441EBF">
      <w:pPr>
        <w:pStyle w:val="NoSpacing"/>
        <w:numPr>
          <w:ilvl w:val="0"/>
          <w:numId w:val="3"/>
        </w:numPr>
      </w:pPr>
      <w:r>
        <w:t>Complications for hi</w:t>
      </w:r>
      <w:r w:rsidR="00D42010">
        <w:t>gh-risk groups of people include:</w:t>
      </w:r>
    </w:p>
    <w:p w:rsidR="00441EBF" w:rsidRDefault="00441EBF" w:rsidP="00441EBF">
      <w:pPr>
        <w:pStyle w:val="NoSpacing"/>
        <w:numPr>
          <w:ilvl w:val="1"/>
          <w:numId w:val="3"/>
        </w:numPr>
      </w:pPr>
      <w:r>
        <w:t>viral pneumonia</w:t>
      </w:r>
    </w:p>
    <w:p w:rsidR="00441EBF" w:rsidRDefault="00441EBF" w:rsidP="00441EBF">
      <w:pPr>
        <w:pStyle w:val="NoSpacing"/>
        <w:numPr>
          <w:ilvl w:val="1"/>
          <w:numId w:val="3"/>
        </w:numPr>
      </w:pPr>
      <w:r>
        <w:t>secondary bacterial infections</w:t>
      </w:r>
    </w:p>
    <w:p w:rsidR="00441EBF" w:rsidRDefault="00441EBF" w:rsidP="00441EBF">
      <w:pPr>
        <w:pStyle w:val="NoSpacing"/>
        <w:numPr>
          <w:ilvl w:val="1"/>
          <w:numId w:val="3"/>
        </w:numPr>
      </w:pPr>
      <w:r>
        <w:t>encephalitis</w:t>
      </w:r>
    </w:p>
    <w:p w:rsidR="00615DC9" w:rsidRDefault="00615DC9" w:rsidP="00252FA2">
      <w:pPr>
        <w:pStyle w:val="Heading3"/>
      </w:pPr>
      <w:r>
        <w:t>Transmission</w:t>
      </w:r>
    </w:p>
    <w:p w:rsidR="00615DC9" w:rsidRDefault="00615DC9" w:rsidP="00615DC9">
      <w:pPr>
        <w:pStyle w:val="NoSpacing"/>
        <w:numPr>
          <w:ilvl w:val="0"/>
          <w:numId w:val="4"/>
        </w:numPr>
      </w:pPr>
      <w:r>
        <w:t>Direct person-to-person contact</w:t>
      </w:r>
    </w:p>
    <w:p w:rsidR="00615DC9" w:rsidRDefault="00615DC9" w:rsidP="00615DC9">
      <w:pPr>
        <w:pStyle w:val="NoSpacing"/>
        <w:numPr>
          <w:ilvl w:val="0"/>
          <w:numId w:val="4"/>
        </w:numPr>
      </w:pPr>
      <w:r>
        <w:t>Airborne droplet infection (coughing and sneezing)</w:t>
      </w:r>
    </w:p>
    <w:p w:rsidR="00615DC9" w:rsidRDefault="00615DC9" w:rsidP="00615DC9">
      <w:pPr>
        <w:pStyle w:val="NoSpacing"/>
        <w:numPr>
          <w:ilvl w:val="0"/>
          <w:numId w:val="4"/>
        </w:numPr>
      </w:pPr>
      <w:r>
        <w:t>Contact with infected articles such as clothing and bedding</w:t>
      </w:r>
    </w:p>
    <w:p w:rsidR="00252FA2" w:rsidRDefault="00615DC9" w:rsidP="00252FA2">
      <w:pPr>
        <w:pStyle w:val="Heading3"/>
      </w:pPr>
      <w:r>
        <w:t>Prevention</w:t>
      </w:r>
    </w:p>
    <w:p w:rsidR="00615DC9" w:rsidRDefault="00615DC9" w:rsidP="00615DC9">
      <w:pPr>
        <w:pStyle w:val="NoSpacing"/>
      </w:pPr>
      <w:r>
        <w:t>Varicella vaccine</w:t>
      </w:r>
    </w:p>
    <w:p w:rsidR="00615DC9" w:rsidRDefault="00615DC9" w:rsidP="00615DC9">
      <w:pPr>
        <w:pStyle w:val="NoSpacing"/>
      </w:pPr>
    </w:p>
    <w:p w:rsidR="00615DC9" w:rsidRDefault="00615DC9" w:rsidP="00615DC9">
      <w:pPr>
        <w:pStyle w:val="NoSpacing"/>
      </w:pPr>
    </w:p>
    <w:p w:rsidR="009F4F8E" w:rsidRPr="00252FA2" w:rsidRDefault="009F4F8E" w:rsidP="00880A20">
      <w:pPr>
        <w:pStyle w:val="Heading1"/>
        <w:jc w:val="center"/>
      </w:pPr>
      <w:r w:rsidRPr="00252FA2">
        <w:t>Mumps</w:t>
      </w:r>
    </w:p>
    <w:p w:rsidR="009F4F8E" w:rsidRDefault="009F4F8E" w:rsidP="00615DC9">
      <w:pPr>
        <w:pStyle w:val="NoSpacing"/>
      </w:pPr>
      <w:r>
        <w:t>Mumps</w:t>
      </w:r>
      <w:r w:rsidR="008D6EE9">
        <w:t>,</w:t>
      </w:r>
      <w:r>
        <w:t xml:space="preserve"> or epidemic </w:t>
      </w:r>
      <w:proofErr w:type="spellStart"/>
      <w:r>
        <w:t>parotitis</w:t>
      </w:r>
      <w:proofErr w:type="spellEnd"/>
      <w:r w:rsidR="008D6EE9">
        <w:t>,</w:t>
      </w:r>
      <w:r>
        <w:t xml:space="preserve"> is a contagious viral disease.</w:t>
      </w:r>
    </w:p>
    <w:p w:rsidR="009F4F8E" w:rsidRDefault="00252FA2" w:rsidP="00252FA2">
      <w:pPr>
        <w:pStyle w:val="Heading3"/>
      </w:pPr>
      <w:r>
        <w:t>Symptoms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Fever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Painful swelling of the salivary glands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Headache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Muscle ache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Tiredness</w:t>
      </w:r>
    </w:p>
    <w:p w:rsidR="009F4F8E" w:rsidRDefault="009F4F8E" w:rsidP="009F4F8E">
      <w:pPr>
        <w:pStyle w:val="NoSpacing"/>
        <w:numPr>
          <w:ilvl w:val="0"/>
          <w:numId w:val="5"/>
        </w:numPr>
      </w:pPr>
      <w:r>
        <w:t>Loss of appetite</w:t>
      </w:r>
    </w:p>
    <w:p w:rsidR="009F4F8E" w:rsidRDefault="009F4F8E" w:rsidP="00252FA2">
      <w:pPr>
        <w:pStyle w:val="Heading3"/>
      </w:pPr>
      <w:r>
        <w:lastRenderedPageBreak/>
        <w:t>Complications</w:t>
      </w:r>
    </w:p>
    <w:p w:rsidR="009F4F8E" w:rsidRDefault="009F4F8E" w:rsidP="009F4F8E">
      <w:pPr>
        <w:pStyle w:val="NoSpacing"/>
        <w:numPr>
          <w:ilvl w:val="0"/>
          <w:numId w:val="6"/>
        </w:numPr>
      </w:pPr>
      <w:r>
        <w:t>Most healthy children recover with minimal complications</w:t>
      </w:r>
    </w:p>
    <w:p w:rsidR="009F4F8E" w:rsidRDefault="009F4F8E" w:rsidP="009F4F8E">
      <w:pPr>
        <w:pStyle w:val="NoSpacing"/>
        <w:numPr>
          <w:ilvl w:val="0"/>
          <w:numId w:val="6"/>
        </w:numPr>
      </w:pPr>
      <w:r>
        <w:t>Severe complications include:</w:t>
      </w:r>
    </w:p>
    <w:p w:rsidR="009F4F8E" w:rsidRDefault="009F4F8E" w:rsidP="009F4F8E">
      <w:pPr>
        <w:pStyle w:val="NoSpacing"/>
        <w:numPr>
          <w:ilvl w:val="1"/>
          <w:numId w:val="6"/>
        </w:numPr>
      </w:pPr>
      <w:r>
        <w:t>inflammation of the brain and other organs</w:t>
      </w:r>
    </w:p>
    <w:p w:rsidR="009F4F8E" w:rsidRDefault="009F4F8E" w:rsidP="009F4F8E">
      <w:pPr>
        <w:pStyle w:val="NoSpacing"/>
        <w:numPr>
          <w:ilvl w:val="1"/>
          <w:numId w:val="6"/>
        </w:numPr>
      </w:pPr>
      <w:r>
        <w:t>sterility in men</w:t>
      </w:r>
    </w:p>
    <w:p w:rsidR="009F4F8E" w:rsidRDefault="009F4F8E" w:rsidP="009F4F8E">
      <w:pPr>
        <w:pStyle w:val="NoSpacing"/>
        <w:numPr>
          <w:ilvl w:val="1"/>
          <w:numId w:val="6"/>
        </w:numPr>
      </w:pPr>
      <w:r>
        <w:t xml:space="preserve">mild forms </w:t>
      </w:r>
      <w:r w:rsidR="00252FA2">
        <w:t>of meningitis</w:t>
      </w:r>
    </w:p>
    <w:p w:rsidR="009F4F8E" w:rsidRDefault="009F4F8E" w:rsidP="009F4F8E">
      <w:pPr>
        <w:pStyle w:val="NoSpacing"/>
        <w:numPr>
          <w:ilvl w:val="1"/>
          <w:numId w:val="6"/>
        </w:numPr>
      </w:pPr>
      <w:r>
        <w:t>spontaneous abortion</w:t>
      </w:r>
    </w:p>
    <w:p w:rsidR="009F4F8E" w:rsidRDefault="009F4F8E" w:rsidP="009F4F8E">
      <w:pPr>
        <w:pStyle w:val="NoSpacing"/>
        <w:numPr>
          <w:ilvl w:val="1"/>
          <w:numId w:val="6"/>
        </w:numPr>
      </w:pPr>
      <w:r>
        <w:t>deafness</w:t>
      </w:r>
    </w:p>
    <w:p w:rsidR="009F4F8E" w:rsidRDefault="009F4F8E" w:rsidP="00252FA2">
      <w:pPr>
        <w:pStyle w:val="Heading3"/>
      </w:pPr>
      <w:r>
        <w:t>Transmission</w:t>
      </w:r>
    </w:p>
    <w:p w:rsidR="00252FA2" w:rsidRDefault="00252FA2" w:rsidP="00252FA2">
      <w:pPr>
        <w:pStyle w:val="NoSpacing"/>
        <w:numPr>
          <w:ilvl w:val="0"/>
          <w:numId w:val="7"/>
        </w:numPr>
      </w:pPr>
      <w:r>
        <w:t>Airborne droplets of saliva and mucus infected with the mumps virus (coughing and sneezing)</w:t>
      </w:r>
    </w:p>
    <w:p w:rsidR="00252FA2" w:rsidRDefault="00252FA2" w:rsidP="00252FA2">
      <w:pPr>
        <w:pStyle w:val="NoSpacing"/>
        <w:numPr>
          <w:ilvl w:val="0"/>
          <w:numId w:val="7"/>
        </w:numPr>
      </w:pPr>
      <w:r>
        <w:t>Touching an infected surface and then touching the eyes, nose, or mouth</w:t>
      </w:r>
    </w:p>
    <w:p w:rsidR="00252FA2" w:rsidRDefault="00252FA2" w:rsidP="00252FA2">
      <w:pPr>
        <w:pStyle w:val="Heading3"/>
      </w:pPr>
      <w:r>
        <w:t>Prevention</w:t>
      </w:r>
    </w:p>
    <w:p w:rsidR="00252FA2" w:rsidRDefault="001D7E66" w:rsidP="00252FA2">
      <w:pPr>
        <w:pStyle w:val="NoSpacing"/>
      </w:pPr>
      <w:r>
        <w:t>M</w:t>
      </w:r>
      <w:r w:rsidR="00252FA2">
        <w:t>umps vaccine</w:t>
      </w:r>
      <w:r>
        <w:t xml:space="preserve"> (contained </w:t>
      </w:r>
      <w:r w:rsidR="00252FA2">
        <w:t xml:space="preserve">in the MMR </w:t>
      </w:r>
      <w:r>
        <w:t>[</w:t>
      </w:r>
      <w:r w:rsidR="00252FA2">
        <w:t>measles, mumps, and rubella</w:t>
      </w:r>
      <w:r>
        <w:t>]</w:t>
      </w:r>
      <w:r w:rsidR="00252FA2">
        <w:t xml:space="preserve"> vaccine</w:t>
      </w:r>
      <w:r>
        <w:t>)</w:t>
      </w:r>
    </w:p>
    <w:p w:rsidR="00252FA2" w:rsidRDefault="00252FA2" w:rsidP="00252FA2">
      <w:pPr>
        <w:pStyle w:val="NoSpacing"/>
      </w:pPr>
    </w:p>
    <w:p w:rsidR="00252FA2" w:rsidRDefault="00252FA2" w:rsidP="00252FA2">
      <w:pPr>
        <w:pStyle w:val="NoSpacing"/>
      </w:pPr>
    </w:p>
    <w:sectPr w:rsidR="00252FA2" w:rsidSect="00B3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71"/>
    <w:multiLevelType w:val="hybridMultilevel"/>
    <w:tmpl w:val="12FA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070A"/>
    <w:multiLevelType w:val="hybridMultilevel"/>
    <w:tmpl w:val="5FA2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7166"/>
    <w:multiLevelType w:val="hybridMultilevel"/>
    <w:tmpl w:val="45E0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B7B02"/>
    <w:multiLevelType w:val="hybridMultilevel"/>
    <w:tmpl w:val="867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20B43"/>
    <w:multiLevelType w:val="hybridMultilevel"/>
    <w:tmpl w:val="8EE0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9513C"/>
    <w:multiLevelType w:val="hybridMultilevel"/>
    <w:tmpl w:val="76A0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66CE9"/>
    <w:multiLevelType w:val="hybridMultilevel"/>
    <w:tmpl w:val="D0A2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BF"/>
    <w:rsid w:val="000E43DE"/>
    <w:rsid w:val="00117D0B"/>
    <w:rsid w:val="001D7E66"/>
    <w:rsid w:val="00252FA2"/>
    <w:rsid w:val="002C0CFD"/>
    <w:rsid w:val="002F7A0A"/>
    <w:rsid w:val="00413379"/>
    <w:rsid w:val="00441EBF"/>
    <w:rsid w:val="00476450"/>
    <w:rsid w:val="00526B19"/>
    <w:rsid w:val="00584645"/>
    <w:rsid w:val="00615DC9"/>
    <w:rsid w:val="00641833"/>
    <w:rsid w:val="00801D01"/>
    <w:rsid w:val="00807457"/>
    <w:rsid w:val="00880A20"/>
    <w:rsid w:val="008D6EE9"/>
    <w:rsid w:val="008E2E74"/>
    <w:rsid w:val="00995A51"/>
    <w:rsid w:val="009F4F8E"/>
    <w:rsid w:val="00A6436E"/>
    <w:rsid w:val="00AD1B8A"/>
    <w:rsid w:val="00AD4D44"/>
    <w:rsid w:val="00B333E5"/>
    <w:rsid w:val="00BD4256"/>
    <w:rsid w:val="00D42010"/>
    <w:rsid w:val="00F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A2"/>
  </w:style>
  <w:style w:type="paragraph" w:styleId="Heading1">
    <w:name w:val="heading 1"/>
    <w:basedOn w:val="Normal"/>
    <w:next w:val="Normal"/>
    <w:link w:val="Heading1Char"/>
    <w:uiPriority w:val="9"/>
    <w:qFormat/>
    <w:rsid w:val="00252FA2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FA2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FA2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FA2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FA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FA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FA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FA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FA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52FA2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252FA2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2FA2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2FA2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FA2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FA2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FA2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FA2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FA2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FA2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FA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FA2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52FA2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FA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2FA2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52FA2"/>
    <w:rPr>
      <w:b/>
      <w:bCs/>
      <w:spacing w:val="0"/>
    </w:rPr>
  </w:style>
  <w:style w:type="character" w:styleId="Emphasis">
    <w:name w:val="Emphasis"/>
    <w:uiPriority w:val="20"/>
    <w:qFormat/>
    <w:rsid w:val="00252FA2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252FA2"/>
  </w:style>
  <w:style w:type="paragraph" w:styleId="ListParagraph">
    <w:name w:val="List Paragraph"/>
    <w:basedOn w:val="Normal"/>
    <w:uiPriority w:val="34"/>
    <w:qFormat/>
    <w:rsid w:val="00252F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52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FA2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FA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252FA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52FA2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252FA2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252FA2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252FA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FA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A2"/>
  </w:style>
  <w:style w:type="paragraph" w:styleId="Heading1">
    <w:name w:val="heading 1"/>
    <w:basedOn w:val="Normal"/>
    <w:next w:val="Normal"/>
    <w:link w:val="Heading1Char"/>
    <w:uiPriority w:val="9"/>
    <w:qFormat/>
    <w:rsid w:val="00252FA2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FA2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FA2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FA2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FA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FA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FA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FA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FA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52FA2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252FA2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2FA2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2FA2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FA2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FA2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FA2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FA2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FA2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FA2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FA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FA2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52FA2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FA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2FA2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52FA2"/>
    <w:rPr>
      <w:b/>
      <w:bCs/>
      <w:spacing w:val="0"/>
    </w:rPr>
  </w:style>
  <w:style w:type="character" w:styleId="Emphasis">
    <w:name w:val="Emphasis"/>
    <w:uiPriority w:val="20"/>
    <w:qFormat/>
    <w:rsid w:val="00252FA2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252FA2"/>
  </w:style>
  <w:style w:type="paragraph" w:styleId="ListParagraph">
    <w:name w:val="List Paragraph"/>
    <w:basedOn w:val="Normal"/>
    <w:uiPriority w:val="34"/>
    <w:qFormat/>
    <w:rsid w:val="00252F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52F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FA2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FA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252FA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52FA2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252FA2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252FA2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252FA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F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34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5</cp:revision>
  <dcterms:created xsi:type="dcterms:W3CDTF">2010-06-21T04:45:00Z</dcterms:created>
  <dcterms:modified xsi:type="dcterms:W3CDTF">2010-06-23T16:38:00Z</dcterms:modified>
</cp:coreProperties>
</file>